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q4de35jfetsb" w:id="0"/>
      <w:bookmarkEnd w:id="0"/>
      <w:r w:rsidDel="00000000" w:rsidR="00000000" w:rsidRPr="00000000">
        <w:rPr>
          <w:rtl w:val="0"/>
        </w:rPr>
        <w:t xml:space="preserve">When I forgive myself, I release myself from guilt.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embrace the fact that I am human and prone to making mistakes in judgment. I acknowledge that of all the situations life throws in front of me, there may be some where I temporarily lose the ability to behave in a positive manner.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 commit a wrongdoing, I do what I can to correct the transgression, and then readily forgive myself and move on without feeling guilty.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The important thing is being conscious of my mistakes and doing what is necessary to make things right.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someone says unkind things to me, my natural instinct is to respond in a like manner. If I find myself giving in to the negativity, though, I immediately catch myself and change my tune.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keep my mind focused on peaceful resolution and forgive myself for steering away from that focus.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When I forgive myself, I am able to concentrate on getting back on track.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Today, I can avoid feeling guilty for my wrongdoings in the past. I am firm in my belief that bygones should remain in the past once I have acknowledged responsibility for the part I played. Moving on to a better life is my ultimate mission.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/>
      </w:pPr>
      <w:bookmarkStart w:colFirst="0" w:colLast="0" w:name="_z6gikkpjp4xz" w:id="1"/>
      <w:bookmarkEnd w:id="1"/>
      <w:r w:rsidDel="00000000" w:rsidR="00000000" w:rsidRPr="00000000">
        <w:rPr>
          <w:rtl w:val="0"/>
        </w:rPr>
        <w:t xml:space="preserve">Self-Reflection Questions: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Are there times when I forgive myself but still seem unable to let go of the guilt?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I release others from guilt when they commit a transgression against me?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I maintain positive relationships, free from guilt?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rFonts w:ascii="Cambria" w:cs="Cambria" w:eastAsia="Cambria" w:hAnsi="Cambri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